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64D1" w14:textId="77777777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41789738" w14:textId="77777777" w:rsidR="002E1DD2" w:rsidRPr="002E1DD2" w:rsidRDefault="009749EF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21E6813" wp14:editId="438B8515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0B65" w14:textId="77777777" w:rsidR="002E1DD2" w:rsidRPr="002E1DD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</w:p>
    <w:p w14:paraId="2F18098B" w14:textId="77777777" w:rsidR="002E1DD2" w:rsidRPr="00F4466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4832E9E5" w14:textId="77777777" w:rsidR="002E1DD2" w:rsidRDefault="002E1DD2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43CC35" w14:textId="77777777" w:rsidR="002947BF" w:rsidRPr="00F44662" w:rsidRDefault="002947B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FDFB2D" w14:textId="77777777" w:rsidR="00F44662" w:rsidRPr="00E17B43" w:rsidRDefault="00F44662" w:rsidP="002947BF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0599B2BC" w14:textId="77072586" w:rsidR="009749EF" w:rsidRPr="00F44662" w:rsidRDefault="00F44662" w:rsidP="002947BF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8F096E">
        <w:rPr>
          <w:rFonts w:ascii="Arial" w:eastAsia="Times New Roman" w:hAnsi="Arial" w:cs="Arial"/>
          <w:color w:val="000000"/>
          <w:lang w:eastAsia="cs-CZ"/>
        </w:rPr>
        <w:t> </w:t>
      </w:r>
      <w:r w:rsidR="0050533A">
        <w:rPr>
          <w:rFonts w:ascii="Arial" w:eastAsia="Times New Roman" w:hAnsi="Arial" w:cs="Arial"/>
          <w:color w:val="000000"/>
          <w:lang w:eastAsia="cs-CZ"/>
        </w:rPr>
        <w:t>říjnu</w:t>
      </w:r>
      <w:r w:rsidR="008F096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17B43">
        <w:rPr>
          <w:rFonts w:ascii="Arial" w:eastAsia="Times New Roman" w:hAnsi="Arial" w:cs="Arial"/>
          <w:color w:val="000000"/>
          <w:lang w:eastAsia="cs-CZ"/>
        </w:rPr>
        <w:t>202</w:t>
      </w:r>
      <w:r w:rsidR="005D132E">
        <w:rPr>
          <w:rFonts w:ascii="Arial" w:eastAsia="Times New Roman" w:hAnsi="Arial" w:cs="Arial"/>
          <w:color w:val="000000"/>
          <w:lang w:eastAsia="cs-CZ"/>
        </w:rPr>
        <w:t>4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na téma:</w:t>
      </w:r>
    </w:p>
    <w:p w14:paraId="746A916A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E7E9125" w14:textId="70C5F4CA" w:rsidR="000A4136" w:rsidRPr="008F096E" w:rsidRDefault="0069558F" w:rsidP="0069558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Právní úprava umělé inteligence </w:t>
      </w:r>
    </w:p>
    <w:p w14:paraId="2AB62ACC" w14:textId="77777777" w:rsidR="001A74D4" w:rsidRDefault="001A74D4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8934322" w14:textId="60AA946A" w:rsidR="004B7173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69558F">
        <w:rPr>
          <w:rFonts w:ascii="Arial" w:eastAsia="Times New Roman" w:hAnsi="Arial" w:cs="Arial"/>
          <w:color w:val="000000"/>
          <w:lang w:eastAsia="cs-CZ"/>
        </w:rPr>
        <w:t>924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) se uskuteční</w:t>
      </w:r>
    </w:p>
    <w:p w14:paraId="24835196" w14:textId="77777777" w:rsidR="002947BF" w:rsidRPr="00426509" w:rsidRDefault="002947BF" w:rsidP="004B7173">
      <w:pPr>
        <w:rPr>
          <w:rFonts w:ascii="Arial" w:eastAsia="Times New Roman" w:hAnsi="Arial" w:cs="Arial"/>
          <w:color w:val="000000"/>
          <w:lang w:eastAsia="cs-CZ"/>
        </w:rPr>
      </w:pPr>
    </w:p>
    <w:p w14:paraId="5CDD9FFD" w14:textId="77777777" w:rsidR="004B7173" w:rsidRPr="00F44662" w:rsidRDefault="0002219C" w:rsidP="0002219C">
      <w:pPr>
        <w:tabs>
          <w:tab w:val="center" w:pos="4536"/>
          <w:tab w:val="left" w:pos="602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3D4F851A" w14:textId="09E99598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69558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 čtvrtek 31</w:t>
      </w:r>
      <w:r w:rsidR="00A84A3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</w:t>
      </w:r>
      <w:r w:rsidR="00505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ř</w:t>
      </w:r>
      <w:r w:rsidR="008F096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í</w:t>
      </w:r>
      <w:r w:rsidR="00505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jna</w:t>
      </w:r>
      <w:r w:rsidR="008F096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202</w:t>
      </w:r>
      <w:r w:rsidR="005D132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</w:t>
      </w:r>
    </w:p>
    <w:p w14:paraId="2EB20845" w14:textId="77777777" w:rsidR="002E1DD2" w:rsidRDefault="004B7173" w:rsidP="001F4543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7EF40007" w14:textId="77777777" w:rsidR="001F4543" w:rsidRPr="00426509" w:rsidRDefault="001F4543" w:rsidP="001F4543">
      <w:pPr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71B1F8E3" w14:textId="77777777" w:rsidR="004B7173" w:rsidRPr="004D07ED" w:rsidRDefault="0002219C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se bude konat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r w:rsidR="004D07ED"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v Justiční akademii, </w:t>
      </w:r>
      <w:r w:rsidR="004D07ED" w:rsidRPr="004D07ED">
        <w:rPr>
          <w:rFonts w:ascii="Arial" w:eastAsia="Times New Roman" w:hAnsi="Arial" w:cs="Arial"/>
          <w:color w:val="000000"/>
          <w:lang w:eastAsia="cs-CZ"/>
        </w:rPr>
        <w:t xml:space="preserve">Hybernská 1006/18, Nové Město, 110 00 Praha 1. 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 xml:space="preserve">Současně bude </w:t>
      </w:r>
      <w:r w:rsidRPr="004D07ED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24ACB4A2" w14:textId="6593031E" w:rsidR="002947BF" w:rsidRDefault="004B7173" w:rsidP="0069558F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Přednášející: </w:t>
      </w:r>
      <w:r w:rsidR="0069558F">
        <w:rPr>
          <w:rFonts w:ascii="Arial" w:eastAsia="Times New Roman" w:hAnsi="Arial" w:cs="Arial"/>
          <w:b/>
          <w:bCs/>
          <w:color w:val="000000"/>
          <w:lang w:eastAsia="cs-CZ"/>
        </w:rPr>
        <w:t>JUDr. PhDr. Zdeněk Kučera, Ph.D.</w:t>
      </w:r>
    </w:p>
    <w:p w14:paraId="0FC7B6AC" w14:textId="1180B052" w:rsidR="0069558F" w:rsidRPr="0069558F" w:rsidRDefault="0069558F" w:rsidP="0069558F">
      <w:pPr>
        <w:spacing w:after="0" w:line="276" w:lineRule="auto"/>
        <w:ind w:firstLine="1418"/>
        <w:rPr>
          <w:rFonts w:ascii="Arial" w:eastAsia="Times New Roman" w:hAnsi="Arial" w:cs="Arial"/>
          <w:color w:val="3F3836"/>
          <w:lang w:eastAsia="cs-CZ"/>
        </w:rPr>
      </w:pPr>
      <w:r w:rsidRPr="0069558F">
        <w:rPr>
          <w:rFonts w:ascii="Arial" w:eastAsia="Times New Roman" w:hAnsi="Arial" w:cs="Arial"/>
          <w:color w:val="3F3836"/>
          <w:lang w:eastAsia="cs-CZ"/>
        </w:rPr>
        <w:t>advokát, vedoucí Centra práva, technologií a digitalizace na PF UK</w:t>
      </w:r>
    </w:p>
    <w:p w14:paraId="3E29ECCC" w14:textId="77777777" w:rsidR="0069558F" w:rsidRDefault="0069558F" w:rsidP="0050533A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2186475" w14:textId="77777777" w:rsidR="00903743" w:rsidRDefault="00903743" w:rsidP="0050533A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D8E3EF9" w14:textId="251289A3" w:rsidR="00903743" w:rsidRPr="0069558F" w:rsidRDefault="0069558F" w:rsidP="0069558F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9558F">
        <w:rPr>
          <w:rFonts w:ascii="Arial" w:hAnsi="Arial" w:cs="Arial"/>
          <w:b/>
          <w:bCs/>
          <w:color w:val="000000"/>
          <w:shd w:val="clear" w:color="auto" w:fill="FFFFFF"/>
        </w:rPr>
        <w:t>Anotace:</w:t>
      </w:r>
    </w:p>
    <w:p w14:paraId="551402AB" w14:textId="09C77E6A" w:rsidR="0069558F" w:rsidRDefault="0069558F" w:rsidP="0069558F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9558F">
        <w:rPr>
          <w:rFonts w:ascii="Arial" w:hAnsi="Arial" w:cs="Arial"/>
          <w:color w:val="000000"/>
          <w:shd w:val="clear" w:color="auto" w:fill="FFFFFF"/>
        </w:rPr>
        <w:t>Seminář "Právní úprava umělé inteligence" je zaměřen na klíčové právní otázky spojené s</w:t>
      </w:r>
      <w:r w:rsidR="00903743">
        <w:rPr>
          <w:rFonts w:ascii="Arial" w:hAnsi="Arial" w:cs="Arial"/>
          <w:color w:val="000000"/>
          <w:shd w:val="clear" w:color="auto" w:fill="FFFFFF"/>
        </w:rPr>
        <w:t> </w:t>
      </w:r>
      <w:r w:rsidRPr="0069558F">
        <w:rPr>
          <w:rFonts w:ascii="Arial" w:hAnsi="Arial" w:cs="Arial"/>
          <w:color w:val="000000"/>
          <w:shd w:val="clear" w:color="auto" w:fill="FFFFFF"/>
        </w:rPr>
        <w:t>využíváním umělé inteligence. Účastníci se seznámí s aktuálními právními předpisy týkajícími se AI, včetně předpisů upravujících ochranu osobních údajů a autorských děl. V</w:t>
      </w:r>
      <w:r w:rsidR="00903743">
        <w:rPr>
          <w:rFonts w:ascii="Arial" w:hAnsi="Arial" w:cs="Arial"/>
          <w:color w:val="000000"/>
          <w:shd w:val="clear" w:color="auto" w:fill="FFFFFF"/>
        </w:rPr>
        <w:t> </w:t>
      </w:r>
      <w:r w:rsidRPr="0069558F">
        <w:rPr>
          <w:rFonts w:ascii="Arial" w:hAnsi="Arial" w:cs="Arial"/>
          <w:color w:val="000000"/>
          <w:shd w:val="clear" w:color="auto" w:fill="FFFFFF"/>
        </w:rPr>
        <w:t>rámci semináře se podíváme na specifické aspekty spojené s integrací AI nástrojů, posouzení jejich rizik a odpovědnosti za jejich používání. Nakonec se zaměříme na samotnou práci s daty a jejich ochranu při používání AI.</w:t>
      </w:r>
    </w:p>
    <w:p w14:paraId="251699B3" w14:textId="77777777" w:rsidR="00903743" w:rsidRDefault="00903743" w:rsidP="0069558F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81BBE16" w14:textId="5336E803" w:rsidR="00903743" w:rsidRPr="00903743" w:rsidRDefault="00903743" w:rsidP="00903743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t>Osnova:</w:t>
      </w:r>
    </w:p>
    <w:p w14:paraId="6C0B70B3" w14:textId="77777777" w:rsidR="00903743" w:rsidRPr="00903743" w:rsidRDefault="00903743" w:rsidP="00903743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t>Umělá inteligence dle současné právní úpravy </w:t>
      </w:r>
    </w:p>
    <w:p w14:paraId="0DEF7A8B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Duševní vlastnictví a autorské právo </w:t>
      </w:r>
    </w:p>
    <w:p w14:paraId="373CCF2F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Vstupy a výstupy umělé inteligence </w:t>
      </w:r>
    </w:p>
    <w:p w14:paraId="32E509C1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Ochrana dat a zabezpečení </w:t>
      </w:r>
    </w:p>
    <w:p w14:paraId="17B3F620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Odpovědnostní aspekty </w:t>
      </w:r>
    </w:p>
    <w:p w14:paraId="6DF5E843" w14:textId="77777777" w:rsidR="00903743" w:rsidRPr="00903743" w:rsidRDefault="00903743" w:rsidP="00903743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Nová regulace umělé inteligence: AI </w:t>
      </w:r>
      <w:proofErr w:type="spellStart"/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t>Act</w:t>
      </w:r>
      <w:proofErr w:type="spellEnd"/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0DDC4CDA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Definice umělé inteligence </w:t>
      </w:r>
    </w:p>
    <w:p w14:paraId="577CFA12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Kategorizace umělé inteligence dle rizik </w:t>
      </w:r>
    </w:p>
    <w:p w14:paraId="70926B30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Co v AI aktu nenajdeme a jak souvisí s akademickou prací</w:t>
      </w:r>
    </w:p>
    <w:p w14:paraId="3C270ACC" w14:textId="77777777" w:rsidR="00903743" w:rsidRPr="00903743" w:rsidRDefault="00903743" w:rsidP="00903743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t>Smluvní podmínky nejrozšířenějších AI nástrojů</w:t>
      </w:r>
    </w:p>
    <w:p w14:paraId="40D5FF6A" w14:textId="77777777" w:rsidR="00903743" w:rsidRPr="00903743" w:rsidRDefault="00903743" w:rsidP="00903743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b/>
          <w:bCs/>
          <w:color w:val="000000"/>
          <w:shd w:val="clear" w:color="auto" w:fill="FFFFFF"/>
        </w:rPr>
        <w:t>Vybrané příklady</w:t>
      </w:r>
    </w:p>
    <w:p w14:paraId="6CB44E09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Využití AI při výuce</w:t>
      </w:r>
    </w:p>
    <w:p w14:paraId="5C22A8E0" w14:textId="77777777" w:rsidR="00903743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Využití AI ve výzkumu</w:t>
      </w:r>
    </w:p>
    <w:p w14:paraId="016D4B58" w14:textId="7FFD1B08" w:rsidR="0050533A" w:rsidRPr="00903743" w:rsidRDefault="00903743" w:rsidP="00903743">
      <w:pPr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3743">
        <w:rPr>
          <w:rFonts w:ascii="Arial" w:hAnsi="Arial" w:cs="Arial"/>
          <w:color w:val="000000"/>
          <w:shd w:val="clear" w:color="auto" w:fill="FFFFFF"/>
        </w:rPr>
        <w:t>Ochrana dat při práci s AI</w:t>
      </w:r>
    </w:p>
    <w:p w14:paraId="597728A8" w14:textId="77777777" w:rsidR="0050533A" w:rsidRDefault="0050533A" w:rsidP="001F4543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AFCCC57" w14:textId="13AA1647" w:rsidR="009F3883" w:rsidRPr="00134FAF" w:rsidRDefault="00F44662" w:rsidP="00134FAF">
      <w:pPr>
        <w:spacing w:after="0" w:line="276" w:lineRule="auto"/>
        <w:jc w:val="both"/>
        <w:rPr>
          <w:rFonts w:ascii="Arial" w:hAnsi="Arial" w:cs="Arial"/>
        </w:rPr>
      </w:pPr>
      <w:r w:rsidRPr="000D661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50533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50533A" w:rsidRPr="00DE1240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0D6612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0A4136" w:rsidRPr="000D6612">
        <w:rPr>
          <w:rFonts w:ascii="Arial" w:hAnsi="Arial" w:cs="Arial"/>
          <w:color w:val="000000"/>
          <w:shd w:val="clear" w:color="auto" w:fill="FFFFFF"/>
        </w:rPr>
        <w:t>m</w:t>
      </w:r>
      <w:r w:rsidRPr="000D6612">
        <w:rPr>
          <w:rFonts w:ascii="Arial" w:hAnsi="Arial" w:cs="Arial"/>
          <w:color w:val="000000"/>
          <w:shd w:val="clear" w:color="auto" w:fill="FFFFFF"/>
        </w:rPr>
        <w:t xml:space="preserve">. Souhrnné informace lze získat na </w:t>
      </w:r>
      <w:r w:rsidR="00CD1BFD" w:rsidRPr="000D6612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134FAF">
        <w:rPr>
          <w:rFonts w:ascii="Arial" w:hAnsi="Arial" w:cs="Arial"/>
          <w:color w:val="000000"/>
          <w:shd w:val="clear" w:color="auto" w:fill="FFFFFF"/>
        </w:rPr>
        <w:t>stránkách:</w:t>
      </w:r>
      <w:r w:rsidR="0050533A" w:rsidRPr="00134FAF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134FAF" w:rsidRPr="00134FAF">
          <w:rPr>
            <w:rStyle w:val="Hypertextovodkaz"/>
            <w:rFonts w:ascii="Arial" w:hAnsi="Arial" w:cs="Arial"/>
          </w:rPr>
          <w:t>https://jednotaceskychpravniku.cz/vzdelavaci-akce/</w:t>
        </w:r>
      </w:hyperlink>
    </w:p>
    <w:p w14:paraId="1778E83F" w14:textId="77777777" w:rsidR="00134FAF" w:rsidRPr="000D6612" w:rsidRDefault="00134FAF" w:rsidP="00134FA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F381552" w14:textId="77777777" w:rsidR="00F44662" w:rsidRPr="00A84A3E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D661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na </w:t>
      </w:r>
      <w:r w:rsidR="00CD1BFD" w:rsidRPr="000D6612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0D6612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A84A3E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0596E454" w14:textId="48176DE8" w:rsidR="002947BF" w:rsidRPr="00FD553D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A84A3E">
        <w:rPr>
          <w:rFonts w:ascii="Arial" w:hAnsi="Arial" w:cs="Arial"/>
          <w:color w:val="000000"/>
          <w:sz w:val="22"/>
          <w:szCs w:val="22"/>
        </w:rPr>
        <w:t>- pomocí formuláře na našich webových</w:t>
      </w:r>
      <w:r w:rsidR="005053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A3E">
        <w:rPr>
          <w:rFonts w:ascii="Arial" w:hAnsi="Arial" w:cs="Arial"/>
          <w:color w:val="000000"/>
          <w:sz w:val="22"/>
          <w:szCs w:val="22"/>
        </w:rPr>
        <w:t>stránkách:</w:t>
      </w:r>
    </w:p>
    <w:p w14:paraId="08C20F75" w14:textId="021E606B" w:rsidR="00F44662" w:rsidRPr="00134FAF" w:rsidRDefault="00134FAF" w:rsidP="002947BF">
      <w:pPr>
        <w:pStyle w:val="Normlnweb"/>
        <w:shd w:val="clear" w:color="auto" w:fill="FFFFFF"/>
        <w:spacing w:before="0" w:beforeAutospacing="0" w:after="0" w:afterAutospacing="0" w:line="276" w:lineRule="auto"/>
        <w:ind w:left="142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134FAF">
          <w:rPr>
            <w:rStyle w:val="Hypertextovodkaz"/>
            <w:rFonts w:ascii="Arial" w:hAnsi="Arial" w:cs="Arial"/>
            <w:sz w:val="22"/>
            <w:szCs w:val="22"/>
          </w:rPr>
          <w:t>https://jednotaceskychpravniku.cz/prednasky/pravni-uprava-umele-inteligence/</w:t>
        </w:r>
      </w:hyperlink>
      <w:r w:rsidRPr="00134FAF">
        <w:rPr>
          <w:rFonts w:ascii="Arial" w:hAnsi="Arial" w:cs="Arial"/>
          <w:sz w:val="22"/>
          <w:szCs w:val="22"/>
        </w:rPr>
        <w:t xml:space="preserve"> </w:t>
      </w:r>
      <w:r w:rsidR="00CD1BFD" w:rsidRPr="00134FA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</w:p>
    <w:p w14:paraId="17D7C40A" w14:textId="77777777" w:rsidR="00F44662" w:rsidRPr="00C30C39" w:rsidRDefault="00F44662" w:rsidP="001F4543">
      <w:pPr>
        <w:pStyle w:val="Normlnweb"/>
        <w:shd w:val="clear" w:color="auto" w:fill="FFFFFF"/>
        <w:spacing w:before="0" w:beforeAutospacing="0" w:after="0" w:afterAutospacing="0" w:line="23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C30C39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10" w:tgtFrame="_blank" w:history="1">
        <w:r w:rsidRPr="00C30C39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C30C39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50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</w:tblGrid>
      <w:tr w:rsidR="00F44662" w:rsidRPr="00373AA5" w14:paraId="3554E671" w14:textId="77777777" w:rsidTr="000D6612">
        <w:trPr>
          <w:trHeight w:val="727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886084" w14:textId="77777777" w:rsidR="000D6612" w:rsidRPr="00F44662" w:rsidRDefault="000D6612" w:rsidP="000D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tbl>
            <w:tblPr>
              <w:tblW w:w="5066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0D6612" w:rsidRPr="00F44662" w14:paraId="081A40B3" w14:textId="77777777" w:rsidTr="00B11A31">
              <w:trPr>
                <w:trHeight w:val="1153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3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8663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8"/>
                    <w:gridCol w:w="4595"/>
                  </w:tblGrid>
                  <w:tr w:rsidR="000D6612" w:rsidRPr="00F44662" w14:paraId="0A3D8D4F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B7A39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Účastnický poplatek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CC77A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Seminář</w:t>
                        </w:r>
                      </w:p>
                    </w:tc>
                  </w:tr>
                  <w:tr w:rsidR="000D6612" w:rsidRPr="00F44662" w14:paraId="7255CC8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2B815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CFA29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1800 Kč</w:t>
                        </w:r>
                      </w:p>
                    </w:tc>
                  </w:tr>
                  <w:tr w:rsidR="000D6612" w:rsidRPr="00F44662" w14:paraId="3F3563A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49536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Snížený*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D12C2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1200 Kč</w:t>
                        </w:r>
                      </w:p>
                    </w:tc>
                  </w:tr>
                </w:tbl>
                <w:p w14:paraId="7E3D134C" w14:textId="77777777" w:rsidR="000D6612" w:rsidRPr="00F44662" w:rsidRDefault="000D6612" w:rsidP="00B11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230D0B1" w14:textId="77777777" w:rsidR="008F096E" w:rsidRDefault="008F096E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5C302F2" w14:textId="77777777" w:rsidR="00F44662" w:rsidRPr="00373AA5" w:rsidRDefault="00F44662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15193F71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04A382FC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0FE4A21D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>bezhotovostním převodem na účet Pražského sdružení JČP, IČO: 45248559 u</w:t>
      </w:r>
      <w:r w:rsidR="002947BF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12BFE96" w14:textId="77777777" w:rsidR="00F44662" w:rsidRPr="00373AA5" w:rsidRDefault="00F44662" w:rsidP="002E1DD2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FD2A858" w14:textId="77777777" w:rsidR="00CC7451" w:rsidRPr="00373AA5" w:rsidRDefault="00F44662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6F91085D" w14:textId="77777777" w:rsidR="00CC7451" w:rsidRPr="00373AA5" w:rsidRDefault="00CC7451" w:rsidP="002E1DD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9FAD42B" w14:textId="77777777" w:rsidR="00CC7451" w:rsidRPr="00373AA5" w:rsidRDefault="00CC7451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ČR, a.s.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 nabízí členům JČP na </w:t>
      </w:r>
      <w:proofErr w:type="gramStart"/>
      <w:r w:rsidRPr="00373AA5">
        <w:rPr>
          <w:rFonts w:ascii="Arial" w:eastAsia="Times New Roman" w:hAnsi="Arial" w:cs="Arial"/>
          <w:color w:val="000000"/>
          <w:lang w:eastAsia="cs-CZ"/>
        </w:rPr>
        <w:t>eshopu</w:t>
      </w:r>
      <w:proofErr w:type="gram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(</w:t>
      </w:r>
      <w:hyperlink r:id="rId11" w:tgtFrame="_blank" w:history="1">
        <w:r w:rsidRPr="00373AA5">
          <w:rPr>
            <w:rFonts w:ascii="Arial" w:eastAsia="Times New Roman" w:hAnsi="Arial" w:cs="Arial"/>
            <w:color w:val="0000EE"/>
            <w:u w:val="single"/>
            <w:lang w:eastAsia="cs-CZ"/>
          </w:rPr>
          <w:t>https://obchod.wolterskluwer.cz/</w:t>
        </w:r>
      </w:hyperlink>
      <w:r w:rsidRPr="00373AA5">
        <w:rPr>
          <w:rFonts w:ascii="Arial" w:eastAsia="Times New Roman" w:hAnsi="Arial" w:cs="Arial"/>
          <w:color w:val="000000"/>
          <w:lang w:eastAsia="cs-CZ"/>
        </w:rPr>
        <w:t xml:space="preserve">) využívat slevu 15 % na všechny tištěné knihy a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eknihy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z produkce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se zadáním slevového kódu </w:t>
      </w: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JCP-WK-15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16AA3D2E" w14:textId="77777777" w:rsidR="00CC7451" w:rsidRPr="00373AA5" w:rsidRDefault="00CC7451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1BF9D319" w14:textId="77777777" w:rsidR="002947BF" w:rsidRDefault="002947BF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5A242133" w14:textId="77777777" w:rsidR="00CC7451" w:rsidRPr="00373AA5" w:rsidRDefault="00CC7451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371A876E" w14:textId="77777777" w:rsidR="00CC7451" w:rsidRPr="00373AA5" w:rsidRDefault="00CC7451" w:rsidP="002E1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>
        <w:rPr>
          <w:rFonts w:ascii="Arial" w:eastAsia="Times New Roman" w:hAnsi="Arial" w:cs="Arial"/>
          <w:color w:val="000000"/>
          <w:lang w:eastAsia="cs-CZ"/>
        </w:rPr>
        <w:t>,</w:t>
      </w:r>
      <w:r w:rsidR="000D661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>
        <w:rPr>
          <w:rFonts w:ascii="Arial" w:eastAsia="Times New Roman" w:hAnsi="Arial" w:cs="Arial"/>
          <w:color w:val="000000"/>
          <w:lang w:eastAsia="cs-CZ"/>
        </w:rPr>
        <w:t>m</w:t>
      </w:r>
      <w:r w:rsidR="00373AA5">
        <w:rPr>
          <w:rFonts w:ascii="Arial" w:eastAsia="Times New Roman" w:hAnsi="Arial" w:cs="Arial"/>
          <w:color w:val="000000"/>
          <w:lang w:eastAsia="cs-CZ"/>
        </w:rPr>
        <w:t>obi</w:t>
      </w:r>
      <w:r w:rsidR="00B56671">
        <w:rPr>
          <w:rFonts w:ascii="Arial" w:eastAsia="Times New Roman" w:hAnsi="Arial" w:cs="Arial"/>
          <w:color w:val="000000"/>
          <w:lang w:eastAsia="cs-CZ"/>
        </w:rPr>
        <w:t>l</w:t>
      </w:r>
      <w:r w:rsidR="00373AA5">
        <w:rPr>
          <w:rFonts w:ascii="Arial" w:eastAsia="Times New Roman" w:hAnsi="Arial" w:cs="Arial"/>
          <w:color w:val="000000"/>
          <w:lang w:eastAsia="cs-CZ"/>
        </w:rPr>
        <w:t>: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2" w:history="1">
        <w:r w:rsidR="00373AA5" w:rsidRPr="00BC2F5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0FCA6201" w14:textId="61873C41" w:rsidR="00F44662" w:rsidRPr="00373AA5" w:rsidRDefault="00903743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cs-CZ"/>
        </w:rPr>
        <w:t>14.10.</w:t>
      </w:r>
      <w:r w:rsidR="00CC7451" w:rsidRPr="00373AA5">
        <w:rPr>
          <w:rFonts w:ascii="Arial" w:eastAsia="Times New Roman" w:hAnsi="Arial" w:cs="Arial"/>
          <w:color w:val="000000"/>
          <w:lang w:eastAsia="cs-CZ"/>
        </w:rPr>
        <w:t>202</w:t>
      </w:r>
      <w:r w:rsidR="00454442">
        <w:rPr>
          <w:rFonts w:ascii="Arial" w:eastAsia="Times New Roman" w:hAnsi="Arial" w:cs="Arial"/>
          <w:color w:val="000000"/>
          <w:lang w:eastAsia="cs-CZ"/>
        </w:rPr>
        <w:t>4</w:t>
      </w:r>
    </w:p>
    <w:sectPr w:rsidR="00F44662" w:rsidRPr="00373AA5" w:rsidSect="0087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BF2"/>
    <w:multiLevelType w:val="multilevel"/>
    <w:tmpl w:val="CC0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ACB"/>
    <w:multiLevelType w:val="multilevel"/>
    <w:tmpl w:val="204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739DB"/>
    <w:multiLevelType w:val="multilevel"/>
    <w:tmpl w:val="86B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971E2"/>
    <w:multiLevelType w:val="multilevel"/>
    <w:tmpl w:val="899E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03B40"/>
    <w:multiLevelType w:val="hybridMultilevel"/>
    <w:tmpl w:val="3E083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CA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5152"/>
    <w:multiLevelType w:val="multilevel"/>
    <w:tmpl w:val="EDB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61D39"/>
    <w:multiLevelType w:val="hybridMultilevel"/>
    <w:tmpl w:val="998290B0"/>
    <w:lvl w:ilvl="0" w:tplc="00BCAD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BE3A98"/>
    <w:multiLevelType w:val="multilevel"/>
    <w:tmpl w:val="2FF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64677">
    <w:abstractNumId w:val="15"/>
  </w:num>
  <w:num w:numId="2" w16cid:durableId="1885481142">
    <w:abstractNumId w:val="6"/>
  </w:num>
  <w:num w:numId="3" w16cid:durableId="1681808345">
    <w:abstractNumId w:val="5"/>
  </w:num>
  <w:num w:numId="4" w16cid:durableId="1909266348">
    <w:abstractNumId w:val="13"/>
  </w:num>
  <w:num w:numId="5" w16cid:durableId="1717895909">
    <w:abstractNumId w:val="14"/>
  </w:num>
  <w:num w:numId="6" w16cid:durableId="397556100">
    <w:abstractNumId w:val="1"/>
  </w:num>
  <w:num w:numId="7" w16cid:durableId="125053134">
    <w:abstractNumId w:val="3"/>
  </w:num>
  <w:num w:numId="8" w16cid:durableId="1756436346">
    <w:abstractNumId w:val="2"/>
  </w:num>
  <w:num w:numId="9" w16cid:durableId="971011805">
    <w:abstractNumId w:val="16"/>
  </w:num>
  <w:num w:numId="10" w16cid:durableId="554581215">
    <w:abstractNumId w:val="9"/>
  </w:num>
  <w:num w:numId="11" w16cid:durableId="1880507168">
    <w:abstractNumId w:val="11"/>
  </w:num>
  <w:num w:numId="12" w16cid:durableId="445850923">
    <w:abstractNumId w:val="4"/>
  </w:num>
  <w:num w:numId="13" w16cid:durableId="929587168">
    <w:abstractNumId w:val="12"/>
  </w:num>
  <w:num w:numId="14" w16cid:durableId="276134837">
    <w:abstractNumId w:val="8"/>
  </w:num>
  <w:num w:numId="15" w16cid:durableId="173956986">
    <w:abstractNumId w:val="10"/>
  </w:num>
  <w:num w:numId="16" w16cid:durableId="913054893">
    <w:abstractNumId w:val="7"/>
  </w:num>
  <w:num w:numId="17" w16cid:durableId="132562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42664"/>
    <w:rsid w:val="000A4136"/>
    <w:rsid w:val="000D6612"/>
    <w:rsid w:val="001260B0"/>
    <w:rsid w:val="00134FAF"/>
    <w:rsid w:val="00141722"/>
    <w:rsid w:val="00153EF3"/>
    <w:rsid w:val="001959EC"/>
    <w:rsid w:val="001A74D4"/>
    <w:rsid w:val="001F4543"/>
    <w:rsid w:val="001F48F6"/>
    <w:rsid w:val="00257B53"/>
    <w:rsid w:val="002947BF"/>
    <w:rsid w:val="002E1DD2"/>
    <w:rsid w:val="002F06BB"/>
    <w:rsid w:val="0031222E"/>
    <w:rsid w:val="00373AA5"/>
    <w:rsid w:val="003F672C"/>
    <w:rsid w:val="00426509"/>
    <w:rsid w:val="00433381"/>
    <w:rsid w:val="0044608F"/>
    <w:rsid w:val="00454442"/>
    <w:rsid w:val="004B7173"/>
    <w:rsid w:val="004D07ED"/>
    <w:rsid w:val="004F26F9"/>
    <w:rsid w:val="0050533A"/>
    <w:rsid w:val="00526373"/>
    <w:rsid w:val="005317FD"/>
    <w:rsid w:val="005641D7"/>
    <w:rsid w:val="005D132E"/>
    <w:rsid w:val="00600543"/>
    <w:rsid w:val="0069558F"/>
    <w:rsid w:val="007374BD"/>
    <w:rsid w:val="007504F9"/>
    <w:rsid w:val="00761D20"/>
    <w:rsid w:val="007831C7"/>
    <w:rsid w:val="00797E4F"/>
    <w:rsid w:val="007D7130"/>
    <w:rsid w:val="00876A3C"/>
    <w:rsid w:val="008F096E"/>
    <w:rsid w:val="00903743"/>
    <w:rsid w:val="00903AFF"/>
    <w:rsid w:val="00931812"/>
    <w:rsid w:val="009749EF"/>
    <w:rsid w:val="009F3883"/>
    <w:rsid w:val="00A81596"/>
    <w:rsid w:val="00A82BA3"/>
    <w:rsid w:val="00A84A3E"/>
    <w:rsid w:val="00B56671"/>
    <w:rsid w:val="00BE69A6"/>
    <w:rsid w:val="00BF4C83"/>
    <w:rsid w:val="00C26DD2"/>
    <w:rsid w:val="00C30C39"/>
    <w:rsid w:val="00CA718E"/>
    <w:rsid w:val="00CC038F"/>
    <w:rsid w:val="00CC7451"/>
    <w:rsid w:val="00CD1BFD"/>
    <w:rsid w:val="00CE34E0"/>
    <w:rsid w:val="00DB0738"/>
    <w:rsid w:val="00DD7DD4"/>
    <w:rsid w:val="00DF036F"/>
    <w:rsid w:val="00E510C8"/>
    <w:rsid w:val="00E7695C"/>
    <w:rsid w:val="00E93477"/>
    <w:rsid w:val="00F44662"/>
    <w:rsid w:val="00FA4B2D"/>
    <w:rsid w:val="00FD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D4A"/>
  <w15:docId w15:val="{34E850B3-A2D2-4B02-9562-B754DEE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5D13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132E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544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F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0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55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048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vzdelavaci-ak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esova.eva@seznam.cz" TargetMode="External"/><Relationship Id="rId12" Type="http://schemas.openxmlformats.org/officeDocument/2006/relationships/hyperlink" Target="mailto:baresova.e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bchod.wolterskluwer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ppraha@jednotaceskychprav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dnotaceskychpravniku.cz/prednasky/pravni-uprava-umele-intelig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5606C63-AF63-40CE-9701-8457DD1C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Barešová</dc:creator>
  <cp:lastModifiedBy>Eva Barešová</cp:lastModifiedBy>
  <cp:revision>3</cp:revision>
  <cp:lastPrinted>2024-09-26T19:53:00Z</cp:lastPrinted>
  <dcterms:created xsi:type="dcterms:W3CDTF">2024-10-14T09:34:00Z</dcterms:created>
  <dcterms:modified xsi:type="dcterms:W3CDTF">2024-10-14T09:58:00Z</dcterms:modified>
</cp:coreProperties>
</file>